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D" w:rsidRDefault="00171E9D" w:rsidP="00A31583">
      <w:pPr>
        <w:rPr>
          <w:sz w:val="24"/>
          <w:szCs w:val="24"/>
        </w:rPr>
      </w:pPr>
    </w:p>
    <w:p w:rsidR="00171E9D" w:rsidRDefault="00171E9D" w:rsidP="00AC507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№1.</w:t>
      </w:r>
    </w:p>
    <w:p w:rsidR="00171E9D" w:rsidRDefault="00171E9D" w:rsidP="00AC507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распоряжением </w:t>
      </w:r>
    </w:p>
    <w:p w:rsidR="00171E9D" w:rsidRDefault="00171E9D" w:rsidP="00AC507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Департамента</w:t>
      </w:r>
    </w:p>
    <w:p w:rsidR="00171E9D" w:rsidRDefault="00171E9D" w:rsidP="001E3C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общего образования Томской области</w:t>
      </w:r>
    </w:p>
    <w:p w:rsidR="00171E9D" w:rsidRDefault="00171E9D" w:rsidP="00AC507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612-р от  11.09.2015 г. </w:t>
      </w:r>
    </w:p>
    <w:p w:rsidR="00171E9D" w:rsidRDefault="00171E9D" w:rsidP="00AC5076">
      <w:pPr>
        <w:spacing w:after="0" w:line="240" w:lineRule="auto"/>
        <w:jc w:val="right"/>
        <w:rPr>
          <w:sz w:val="24"/>
          <w:szCs w:val="24"/>
        </w:rPr>
      </w:pPr>
    </w:p>
    <w:p w:rsidR="00171E9D" w:rsidRPr="007408B8" w:rsidRDefault="00171E9D" w:rsidP="00AC50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408B8">
        <w:rPr>
          <w:b/>
          <w:bCs/>
          <w:sz w:val="28"/>
          <w:szCs w:val="28"/>
        </w:rPr>
        <w:t>ПОЛОЖЕНИЕ</w:t>
      </w:r>
    </w:p>
    <w:p w:rsidR="00171E9D" w:rsidRDefault="00171E9D" w:rsidP="007408B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региональном  конкурсе </w:t>
      </w:r>
      <w:r w:rsidRPr="007408B8">
        <w:rPr>
          <w:b/>
          <w:bCs/>
          <w:sz w:val="28"/>
          <w:szCs w:val="28"/>
        </w:rPr>
        <w:t xml:space="preserve"> «Знай свой к</w:t>
      </w:r>
      <w:r>
        <w:rPr>
          <w:b/>
          <w:bCs/>
          <w:sz w:val="28"/>
          <w:szCs w:val="28"/>
        </w:rPr>
        <w:t>рай, Россию и мир»</w:t>
      </w:r>
    </w:p>
    <w:p w:rsidR="00171E9D" w:rsidRDefault="00171E9D" w:rsidP="007408B8">
      <w:pPr>
        <w:spacing w:after="0" w:line="240" w:lineRule="auto"/>
        <w:ind w:left="360"/>
        <w:rPr>
          <w:sz w:val="28"/>
          <w:szCs w:val="28"/>
        </w:rPr>
      </w:pPr>
    </w:p>
    <w:p w:rsidR="00171E9D" w:rsidRPr="004A7D0C" w:rsidRDefault="00171E9D" w:rsidP="007408B8">
      <w:pPr>
        <w:numPr>
          <w:ilvl w:val="0"/>
          <w:numId w:val="4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71E9D" w:rsidRDefault="00171E9D" w:rsidP="00D24D74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региональном  конкурсе «Знай свой край, Россию и мир» (далее Конкурс) определяет порядок его организации, проведения, организационное и методическое обеспечение, порядок участия в Конкурсе, определения победителей и призёров.</w:t>
      </w:r>
    </w:p>
    <w:p w:rsidR="00171E9D" w:rsidRDefault="00171E9D" w:rsidP="00D24D74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Конкурса являются: Департамент общего образования Томской области, Томский областной институт повышения квалификации и переподготовки работников образования (кафедра естественно-математического образования); </w:t>
      </w:r>
    </w:p>
    <w:p w:rsidR="00171E9D" w:rsidRDefault="00171E9D" w:rsidP="00271FC8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Томское областное  отделение Всероссийской общественной организации  «Русское географическое общества», Томский государственный университет (кафедра географии).</w:t>
      </w:r>
    </w:p>
    <w:p w:rsidR="00171E9D" w:rsidRDefault="00171E9D" w:rsidP="00271FC8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Pr="00C352E8" w:rsidRDefault="00171E9D" w:rsidP="00271FC8">
      <w:pPr>
        <w:numPr>
          <w:ilvl w:val="0"/>
          <w:numId w:val="4"/>
        </w:num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ЦЕЛЬ И ЗАДАЧИ</w:t>
      </w:r>
    </w:p>
    <w:p w:rsidR="00171E9D" w:rsidRDefault="00171E9D" w:rsidP="00271FC8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готовности к саморазвитию и непрерывному образованию через активную учебно-познавательную деятельность.</w:t>
      </w:r>
    </w:p>
    <w:p w:rsidR="00171E9D" w:rsidRDefault="00171E9D" w:rsidP="00271FC8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мировоззрения, соответствующее современному уровню развития географической науки.</w:t>
      </w:r>
    </w:p>
    <w:p w:rsidR="00171E9D" w:rsidRDefault="00171E9D" w:rsidP="00271FC8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  Популяризация знаний о деятельности Русского географического общества.</w:t>
      </w:r>
    </w:p>
    <w:p w:rsidR="00171E9D" w:rsidRDefault="00171E9D" w:rsidP="00271FC8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2.4. Воспитание гражданского патриотизма, любви к Родине, своему родному краю, бережного отношения к природе.</w:t>
      </w:r>
    </w:p>
    <w:p w:rsidR="00171E9D" w:rsidRDefault="00171E9D" w:rsidP="00271FC8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9D5394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71FC8">
        <w:rPr>
          <w:sz w:val="28"/>
          <w:szCs w:val="28"/>
        </w:rPr>
        <w:t>. У</w:t>
      </w:r>
      <w:r>
        <w:rPr>
          <w:sz w:val="28"/>
          <w:szCs w:val="28"/>
        </w:rPr>
        <w:t>ЧАСТНИКИ КОНКУРСА</w:t>
      </w:r>
    </w:p>
    <w:p w:rsidR="00171E9D" w:rsidRDefault="00171E9D" w:rsidP="009D5394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обучающиеся  1-11 классов общеобразовательных организаций Томской области.</w:t>
      </w:r>
    </w:p>
    <w:p w:rsidR="00171E9D" w:rsidRDefault="00171E9D" w:rsidP="009D5394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BB48DB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IV.  СРОКИ ПРОВЕДЕНИЯ КОНКУРСА</w:t>
      </w:r>
    </w:p>
    <w:p w:rsidR="00171E9D" w:rsidRDefault="00171E9D" w:rsidP="00271FC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с 22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по 27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171E9D" w:rsidRDefault="00171E9D" w:rsidP="00BB48D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171E9D" w:rsidRDefault="00171E9D" w:rsidP="00BB48D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22 сентября по 15 октября 2015 года – приём выполненных работ.</w:t>
      </w:r>
    </w:p>
    <w:p w:rsidR="00171E9D" w:rsidRDefault="00171E9D" w:rsidP="00BB48D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16 октября по 21 октября 2015 года – экспертиза работ обучающихся.</w:t>
      </w:r>
    </w:p>
    <w:p w:rsidR="00171E9D" w:rsidRDefault="00171E9D" w:rsidP="00BB48D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22 октября по 25 октября 2015 года – подведение итогов и вручение документов (сертификатов, дипломов).</w:t>
      </w:r>
    </w:p>
    <w:p w:rsidR="00171E9D" w:rsidRDefault="00171E9D" w:rsidP="00ED6BD3">
      <w:pPr>
        <w:spacing w:after="0" w:line="240" w:lineRule="auto"/>
        <w:ind w:left="720"/>
        <w:jc w:val="both"/>
        <w:rPr>
          <w:sz w:val="28"/>
          <w:szCs w:val="28"/>
        </w:rPr>
      </w:pPr>
    </w:p>
    <w:p w:rsidR="00171E9D" w:rsidRDefault="00171E9D" w:rsidP="00ED6B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D03DB">
        <w:rPr>
          <w:sz w:val="28"/>
          <w:szCs w:val="28"/>
        </w:rPr>
        <w:t>. СОДЕРЖАНИЕ И ПОРЯДОК ПРОВЕДЕНИЯ</w:t>
      </w:r>
      <w:r>
        <w:rPr>
          <w:sz w:val="28"/>
          <w:szCs w:val="28"/>
        </w:rPr>
        <w:t xml:space="preserve"> КОНКУРСА</w:t>
      </w:r>
    </w:p>
    <w:p w:rsidR="00171E9D" w:rsidRDefault="00171E9D" w:rsidP="00271FC8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дистанционной форме по направлениям:</w:t>
      </w:r>
    </w:p>
    <w:p w:rsidR="00171E9D" w:rsidRDefault="00171E9D" w:rsidP="00876E0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работ обучающихся  начальной школы (1-4 классы);</w:t>
      </w:r>
    </w:p>
    <w:p w:rsidR="00171E9D" w:rsidRDefault="00171E9D" w:rsidP="00876E0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работ обучающихся  5-7 классов;</w:t>
      </w:r>
    </w:p>
    <w:p w:rsidR="00171E9D" w:rsidRDefault="00171E9D" w:rsidP="00876E0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работ обучающихся  8-9 классов;</w:t>
      </w:r>
    </w:p>
    <w:p w:rsidR="00171E9D" w:rsidRDefault="00171E9D" w:rsidP="00876E0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работ обучающихся 10-11 классов.</w:t>
      </w:r>
    </w:p>
    <w:p w:rsidR="00171E9D" w:rsidRPr="0006220F" w:rsidRDefault="00171E9D" w:rsidP="002714CD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</w:t>
      </w:r>
      <w:r w:rsidRPr="00271FC8">
        <w:rPr>
          <w:b/>
          <w:sz w:val="28"/>
          <w:szCs w:val="28"/>
        </w:rPr>
        <w:t>представляются только в электронном виде</w:t>
      </w:r>
      <w:r w:rsidRPr="0006220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e-mail</w:t>
      </w:r>
      <w:r w:rsidRPr="0006220F">
        <w:rPr>
          <w:sz w:val="28"/>
          <w:szCs w:val="28"/>
        </w:rPr>
        <w:t>:</w:t>
      </w:r>
    </w:p>
    <w:p w:rsidR="00171E9D" w:rsidRDefault="00171E9D" w:rsidP="0006220F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hyperlink r:id="rId5" w:history="1">
        <w:r w:rsidRPr="00DC3EA2">
          <w:rPr>
            <w:rStyle w:val="Hyperlink"/>
            <w:sz w:val="28"/>
            <w:szCs w:val="28"/>
          </w:rPr>
          <w:t>enogeo@mail.ru</w:t>
        </w:r>
      </w:hyperlink>
      <w:r>
        <w:rPr>
          <w:sz w:val="28"/>
          <w:szCs w:val="28"/>
        </w:rPr>
        <w:t xml:space="preserve">  - для обучающихся 1-4 классов;</w:t>
      </w:r>
    </w:p>
    <w:p w:rsidR="00171E9D" w:rsidRDefault="00171E9D" w:rsidP="0006220F">
      <w:pPr>
        <w:numPr>
          <w:ilvl w:val="0"/>
          <w:numId w:val="8"/>
        </w:numPr>
        <w:spacing w:after="0" w:line="480" w:lineRule="auto"/>
        <w:jc w:val="both"/>
        <w:rPr>
          <w:sz w:val="28"/>
          <w:szCs w:val="28"/>
        </w:rPr>
      </w:pPr>
      <w:hyperlink r:id="rId6" w:history="1">
        <w:r w:rsidRPr="00DC3EA2">
          <w:rPr>
            <w:rStyle w:val="Hyperlink"/>
            <w:sz w:val="28"/>
            <w:szCs w:val="28"/>
            <w:lang w:val="en-US"/>
          </w:rPr>
          <w:t>rgo</w:t>
        </w:r>
        <w:r w:rsidRPr="0006220F">
          <w:rPr>
            <w:rStyle w:val="Hyperlink"/>
            <w:sz w:val="28"/>
            <w:szCs w:val="28"/>
          </w:rPr>
          <w:t>170@</w:t>
        </w:r>
        <w:r w:rsidRPr="00DC3EA2">
          <w:rPr>
            <w:rStyle w:val="Hyperlink"/>
            <w:sz w:val="28"/>
            <w:szCs w:val="28"/>
            <w:lang w:val="en-US"/>
          </w:rPr>
          <w:t>yandex</w:t>
        </w:r>
        <w:r w:rsidRPr="0006220F">
          <w:rPr>
            <w:rStyle w:val="Hyperlink"/>
            <w:sz w:val="28"/>
            <w:szCs w:val="28"/>
          </w:rPr>
          <w:t>.</w:t>
        </w:r>
        <w:r w:rsidRPr="00DC3EA2">
          <w:rPr>
            <w:rStyle w:val="Hyperlink"/>
            <w:sz w:val="28"/>
            <w:szCs w:val="28"/>
            <w:lang w:val="en-US"/>
          </w:rPr>
          <w:t>ru</w:t>
        </w:r>
      </w:hyperlink>
      <w:r w:rsidRPr="0006220F">
        <w:rPr>
          <w:sz w:val="28"/>
          <w:szCs w:val="28"/>
        </w:rPr>
        <w:t xml:space="preserve">  - для обучающихся 5-11 классов.</w:t>
      </w:r>
    </w:p>
    <w:p w:rsidR="00171E9D" w:rsidRPr="00271FC8" w:rsidRDefault="00171E9D" w:rsidP="00A578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271FC8">
        <w:rPr>
          <w:sz w:val="28"/>
          <w:szCs w:val="28"/>
        </w:rPr>
        <w:t>. ОРГАНИЗАЦИЯ</w:t>
      </w:r>
      <w:r>
        <w:rPr>
          <w:sz w:val="28"/>
          <w:szCs w:val="28"/>
        </w:rPr>
        <w:t xml:space="preserve"> КОНКУРСА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Подготовка и проведение Конкурса осуществляется организационным комитетом, состав которого утверждается распоряжением Департамента общего образования Томской области и согласуется с председателем Томского областного  отделения Всероссийской общественной организации  «Русское географическое общества».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Организационный комитет: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 сроках, порядке проведения и результатах Конкурса;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прием и регистрацию конкурсных материалов, организует экспертизу;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экспертную карту с критериями оценки;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 и проводит награждение победителей Конкурса.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Жюри Конкурса: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экспертную карту для оценки работ;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 экспертизу представленных конкурсных материалов и оценку конкурсных заданий в соответствии с экспертной картой;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оргкомитету итоговый протокол.</w:t>
      </w:r>
    </w:p>
    <w:p w:rsidR="00171E9D" w:rsidRDefault="00171E9D" w:rsidP="00271FC8">
      <w:pPr>
        <w:spacing w:after="0" w:line="240" w:lineRule="auto"/>
        <w:jc w:val="both"/>
        <w:rPr>
          <w:sz w:val="28"/>
          <w:szCs w:val="28"/>
        </w:rPr>
      </w:pPr>
    </w:p>
    <w:p w:rsidR="00171E9D" w:rsidRPr="004A2920" w:rsidRDefault="00171E9D" w:rsidP="00A578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4A2920">
        <w:rPr>
          <w:sz w:val="28"/>
          <w:szCs w:val="28"/>
        </w:rPr>
        <w:t>. КРИТЕРИИ ОЦЕНИВАНИЯ</w:t>
      </w:r>
      <w:r>
        <w:rPr>
          <w:sz w:val="28"/>
          <w:szCs w:val="28"/>
        </w:rPr>
        <w:t xml:space="preserve"> КОНКУРСНЫХ МАТЕРИАЛОВ</w:t>
      </w:r>
    </w:p>
    <w:p w:rsidR="00171E9D" w:rsidRDefault="00171E9D" w:rsidP="004A2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подведении итогов учитываются:</w:t>
      </w:r>
    </w:p>
    <w:p w:rsidR="00171E9D" w:rsidRDefault="00171E9D" w:rsidP="004A2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полнота, правильность ответов на вопросы;</w:t>
      </w:r>
    </w:p>
    <w:p w:rsidR="00171E9D" w:rsidRDefault="00171E9D" w:rsidP="004A2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грамотный подбор материала;</w:t>
      </w:r>
    </w:p>
    <w:p w:rsidR="00171E9D" w:rsidRDefault="00171E9D" w:rsidP="004A2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авторский характер работы;</w:t>
      </w:r>
    </w:p>
    <w:p w:rsidR="00171E9D" w:rsidRDefault="00171E9D" w:rsidP="004A2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ссылка на источники;</w:t>
      </w:r>
    </w:p>
    <w:p w:rsidR="00171E9D" w:rsidRDefault="00171E9D" w:rsidP="004A2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 творческий подход к оформлению работы.</w:t>
      </w:r>
    </w:p>
    <w:p w:rsidR="00171E9D" w:rsidRDefault="00171E9D" w:rsidP="004A2920">
      <w:pPr>
        <w:spacing w:after="0" w:line="240" w:lineRule="auto"/>
        <w:jc w:val="both"/>
        <w:rPr>
          <w:sz w:val="28"/>
          <w:szCs w:val="28"/>
        </w:rPr>
      </w:pPr>
    </w:p>
    <w:p w:rsidR="00171E9D" w:rsidRPr="00BB432C" w:rsidRDefault="00171E9D" w:rsidP="00BB43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BB432C">
        <w:rPr>
          <w:sz w:val="28"/>
          <w:szCs w:val="28"/>
        </w:rPr>
        <w:t>. ТРЕБОВАНИЯ К ОФОРМЛЕНИЮ РАБОТ</w:t>
      </w:r>
    </w:p>
    <w:p w:rsidR="00171E9D" w:rsidRDefault="00171E9D" w:rsidP="00BB43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Материалы на Конкурс  предоставляются в следующем виде:</w:t>
      </w:r>
    </w:p>
    <w:p w:rsidR="00171E9D" w:rsidRDefault="00171E9D" w:rsidP="00BB43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r>
        <w:rPr>
          <w:sz w:val="28"/>
          <w:szCs w:val="28"/>
          <w:lang w:val="en-US"/>
        </w:rPr>
        <w:t>Microsoft</w:t>
      </w:r>
      <w:r w:rsidRPr="009A62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9A62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9A622B"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Pr="009A62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A62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9A622B">
        <w:rPr>
          <w:sz w:val="28"/>
          <w:szCs w:val="28"/>
        </w:rPr>
        <w:t xml:space="preserve">, основной текст – кегль </w:t>
      </w:r>
      <w:r>
        <w:rPr>
          <w:sz w:val="28"/>
          <w:szCs w:val="28"/>
        </w:rPr>
        <w:t xml:space="preserve">14, интервал 1,5; верхнее и нижнее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левое и правое поле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отступ (абзац)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.</w:t>
      </w:r>
    </w:p>
    <w:p w:rsidR="00171E9D" w:rsidRDefault="00171E9D" w:rsidP="00BB43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Порядок расположения (структура) работы:</w:t>
      </w:r>
    </w:p>
    <w:p w:rsidR="00171E9D" w:rsidRDefault="00171E9D" w:rsidP="00E47479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лист, на котором </w:t>
      </w:r>
      <w:r w:rsidRPr="002E34AB">
        <w:rPr>
          <w:b/>
          <w:sz w:val="28"/>
          <w:szCs w:val="28"/>
        </w:rPr>
        <w:t>необходимо обязательно указать</w:t>
      </w:r>
      <w:r>
        <w:rPr>
          <w:sz w:val="28"/>
          <w:szCs w:val="28"/>
        </w:rPr>
        <w:t xml:space="preserve"> полное название образовательной организации, населенный пункт, район; Ф.И.О. ученика, класс;</w:t>
      </w:r>
    </w:p>
    <w:p w:rsidR="00171E9D" w:rsidRDefault="00171E9D" w:rsidP="00E47479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с указанием порядкового номера задания или заполненные листы ответов;</w:t>
      </w:r>
    </w:p>
    <w:p w:rsidR="00171E9D" w:rsidRDefault="00171E9D" w:rsidP="00E47479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источников.</w:t>
      </w:r>
    </w:p>
    <w:p w:rsidR="00171E9D" w:rsidRDefault="00171E9D" w:rsidP="002E34AB">
      <w:pPr>
        <w:spacing w:after="0" w:line="240" w:lineRule="auto"/>
        <w:ind w:left="765"/>
        <w:jc w:val="both"/>
        <w:rPr>
          <w:sz w:val="28"/>
          <w:szCs w:val="28"/>
        </w:rPr>
      </w:pPr>
    </w:p>
    <w:p w:rsidR="00171E9D" w:rsidRDefault="00171E9D" w:rsidP="00E47479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ПОДВЕДЕНИЕ ИТОГОВ КОНКУРСА И НАГРАЖДЕНИЕ</w:t>
      </w:r>
    </w:p>
    <w:p w:rsidR="00171E9D" w:rsidRDefault="00171E9D" w:rsidP="002A676D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участники Конкурса получают сертификаты Департамента общего образования Томской области и Томского областного отделения Всероссийской общественной организации «Русское географическое общество».</w:t>
      </w:r>
    </w:p>
    <w:p w:rsidR="00171E9D" w:rsidRDefault="00171E9D" w:rsidP="002A676D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 и призеры определяются по каждому направлению Конкурса (п. </w:t>
      </w:r>
      <w:r>
        <w:rPr>
          <w:sz w:val="28"/>
          <w:szCs w:val="28"/>
          <w:lang w:val="en-US"/>
        </w:rPr>
        <w:t>V</w:t>
      </w:r>
      <w:r w:rsidRPr="002E34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Положения) и награждаются Дипломом победителя и Дипломом призера Департамента общего образования Томской области и Томского областного отделения Всероссийской общественной организации «Русское географическое общество».</w:t>
      </w:r>
    </w:p>
    <w:p w:rsidR="00171E9D" w:rsidRDefault="00171E9D" w:rsidP="002A676D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Конкурса считаются участники, набравшие 85% и более от максимального количества баллов (Диплом победителя).</w:t>
      </w:r>
    </w:p>
    <w:p w:rsidR="00171E9D" w:rsidRDefault="00171E9D" w:rsidP="00C838A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Призёрами Конкурса считаются участники, набравшие  60% - 69% от максимального количества баллов (Диплом призёра).</w:t>
      </w:r>
    </w:p>
    <w:p w:rsidR="00171E9D" w:rsidRDefault="00171E9D" w:rsidP="00082C9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Информация об итогах Конкурса, дате вручения дипломов и сертификатов будет опубликована не позднее 25 октября 2015 года на сайтах:</w:t>
      </w:r>
    </w:p>
    <w:p w:rsidR="00171E9D" w:rsidRDefault="00171E9D" w:rsidP="00C838AF">
      <w:pPr>
        <w:spacing w:after="0" w:line="240" w:lineRule="auto"/>
        <w:ind w:left="360"/>
        <w:jc w:val="both"/>
        <w:rPr>
          <w:sz w:val="28"/>
          <w:szCs w:val="28"/>
        </w:rPr>
      </w:pPr>
      <w:hyperlink r:id="rId7" w:history="1">
        <w:r w:rsidRPr="00DC3EA2">
          <w:rPr>
            <w:rStyle w:val="Hyperlink"/>
            <w:sz w:val="28"/>
            <w:szCs w:val="28"/>
            <w:lang w:val="en-US"/>
          </w:rPr>
          <w:t>http</w:t>
        </w:r>
        <w:r w:rsidRPr="00082C9B">
          <w:rPr>
            <w:rStyle w:val="Hyperlink"/>
            <w:sz w:val="28"/>
            <w:szCs w:val="28"/>
          </w:rPr>
          <w:t>://</w:t>
        </w:r>
        <w:r w:rsidRPr="00DC3EA2">
          <w:rPr>
            <w:rStyle w:val="Hyperlink"/>
            <w:sz w:val="28"/>
            <w:szCs w:val="28"/>
            <w:lang w:val="en-US"/>
          </w:rPr>
          <w:t>edu</w:t>
        </w:r>
        <w:r w:rsidRPr="00082C9B">
          <w:rPr>
            <w:rStyle w:val="Hyperlink"/>
            <w:sz w:val="28"/>
            <w:szCs w:val="28"/>
          </w:rPr>
          <w:t>.</w:t>
        </w:r>
        <w:r w:rsidRPr="00DC3EA2">
          <w:rPr>
            <w:rStyle w:val="Hyperlink"/>
            <w:sz w:val="28"/>
            <w:szCs w:val="28"/>
            <w:lang w:val="en-US"/>
          </w:rPr>
          <w:t>tomsk</w:t>
        </w:r>
        <w:r w:rsidRPr="00082C9B">
          <w:rPr>
            <w:rStyle w:val="Hyperlink"/>
            <w:sz w:val="28"/>
            <w:szCs w:val="28"/>
          </w:rPr>
          <w:t>.</w:t>
        </w:r>
        <w:r w:rsidRPr="00DC3EA2">
          <w:rPr>
            <w:rStyle w:val="Hyperlink"/>
            <w:sz w:val="28"/>
            <w:szCs w:val="28"/>
            <w:lang w:val="en-US"/>
          </w:rPr>
          <w:t>ru</w:t>
        </w:r>
      </w:hyperlink>
      <w:r w:rsidRPr="00082C9B">
        <w:rPr>
          <w:sz w:val="28"/>
          <w:szCs w:val="28"/>
        </w:rPr>
        <w:t xml:space="preserve"> </w:t>
      </w:r>
      <w:r>
        <w:rPr>
          <w:sz w:val="28"/>
          <w:szCs w:val="28"/>
        </w:rPr>
        <w:t>в рубрике «Конкурсы, фестивали/Конкурсы для детей/Знай свой край, Россию и мир» (ТОИПКРО);</w:t>
      </w:r>
    </w:p>
    <w:p w:rsidR="00171E9D" w:rsidRDefault="00171E9D" w:rsidP="00C838AF">
      <w:pPr>
        <w:spacing w:after="0" w:line="240" w:lineRule="auto"/>
        <w:ind w:left="360"/>
        <w:jc w:val="both"/>
        <w:rPr>
          <w:sz w:val="28"/>
          <w:szCs w:val="28"/>
        </w:rPr>
      </w:pPr>
      <w:hyperlink r:id="rId8" w:history="1">
        <w:r w:rsidRPr="00DC3EA2">
          <w:rPr>
            <w:rStyle w:val="Hyperlink"/>
            <w:sz w:val="28"/>
            <w:szCs w:val="28"/>
            <w:lang w:val="en-US"/>
          </w:rPr>
          <w:t>http</w:t>
        </w:r>
        <w:r w:rsidRPr="007102F1">
          <w:rPr>
            <w:rStyle w:val="Hyperlink"/>
            <w:sz w:val="28"/>
            <w:szCs w:val="28"/>
          </w:rPr>
          <w:t>://</w:t>
        </w:r>
        <w:r w:rsidRPr="00DC3EA2">
          <w:rPr>
            <w:rStyle w:val="Hyperlink"/>
            <w:sz w:val="28"/>
            <w:szCs w:val="28"/>
            <w:lang w:val="en-US"/>
          </w:rPr>
          <w:t>ggf</w:t>
        </w:r>
        <w:r w:rsidRPr="007102F1">
          <w:rPr>
            <w:rStyle w:val="Hyperlink"/>
            <w:sz w:val="28"/>
            <w:szCs w:val="28"/>
          </w:rPr>
          <w:t>.</w:t>
        </w:r>
        <w:r w:rsidRPr="00DC3EA2">
          <w:rPr>
            <w:rStyle w:val="Hyperlink"/>
            <w:sz w:val="28"/>
            <w:szCs w:val="28"/>
            <w:lang w:val="en-US"/>
          </w:rPr>
          <w:t>tsu</w:t>
        </w:r>
        <w:r w:rsidRPr="007102F1">
          <w:rPr>
            <w:rStyle w:val="Hyperlink"/>
            <w:sz w:val="28"/>
            <w:szCs w:val="28"/>
          </w:rPr>
          <w:t>.</w:t>
        </w:r>
        <w:r w:rsidRPr="00DC3EA2">
          <w:rPr>
            <w:rStyle w:val="Hyperlink"/>
            <w:sz w:val="28"/>
            <w:szCs w:val="28"/>
            <w:lang w:val="en-US"/>
          </w:rPr>
          <w:t>ru</w:t>
        </w:r>
      </w:hyperlink>
      <w:r w:rsidRPr="007102F1">
        <w:rPr>
          <w:sz w:val="28"/>
          <w:szCs w:val="28"/>
        </w:rPr>
        <w:t xml:space="preserve"> в рубрике </w:t>
      </w:r>
      <w:r>
        <w:rPr>
          <w:sz w:val="28"/>
          <w:szCs w:val="28"/>
        </w:rPr>
        <w:t>«О факультете/ структура/ кафедры/ кафедра географии» (ТГУ, кафедра географии).</w:t>
      </w:r>
    </w:p>
    <w:p w:rsidR="00171E9D" w:rsidRDefault="00171E9D" w:rsidP="00020974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71E9D" w:rsidRDefault="00171E9D" w:rsidP="00020974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020974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ФИНАНСИРОВАНИЕ КОНКУРСА</w:t>
      </w:r>
    </w:p>
    <w:p w:rsidR="00171E9D" w:rsidRPr="00020974" w:rsidRDefault="00171E9D" w:rsidP="00020974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10.1. Расходы на организационное, информационное и методическое сопровождение Конкурса осуществляется за счет средств ТОИПКРО на выполнение государственного задания на 2015 год.</w:t>
      </w:r>
    </w:p>
    <w:p w:rsidR="00171E9D" w:rsidRPr="00020974" w:rsidRDefault="00171E9D" w:rsidP="00C838A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70013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Default="00171E9D" w:rsidP="002A676D">
      <w:pPr>
        <w:spacing w:after="0" w:line="24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>Приложение №2.</w:t>
      </w:r>
    </w:p>
    <w:p w:rsidR="00171E9D" w:rsidRDefault="00171E9D" w:rsidP="002A6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Департамента </w:t>
      </w:r>
    </w:p>
    <w:p w:rsidR="00171E9D" w:rsidRDefault="00171E9D" w:rsidP="002A6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общего образования Томской   области</w:t>
      </w:r>
    </w:p>
    <w:p w:rsidR="00171E9D" w:rsidRDefault="00171E9D" w:rsidP="002A6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№ 612-р   от  11.09.2015 г.</w:t>
      </w:r>
    </w:p>
    <w:p w:rsidR="00171E9D" w:rsidRDefault="00171E9D" w:rsidP="00B8510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71E9D" w:rsidRDefault="00171E9D" w:rsidP="00B8510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71E9D" w:rsidRDefault="00171E9D" w:rsidP="00B8510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71E9D" w:rsidRPr="00B8510A" w:rsidRDefault="00171E9D" w:rsidP="00B8510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B8510A">
        <w:rPr>
          <w:b/>
          <w:bCs/>
          <w:sz w:val="28"/>
          <w:szCs w:val="28"/>
        </w:rPr>
        <w:t>ОРГАНИЗАЦИОННЫЙ КОМИТЕТ</w:t>
      </w:r>
    </w:p>
    <w:p w:rsidR="00171E9D" w:rsidRPr="00B8510A" w:rsidRDefault="00171E9D" w:rsidP="00B8510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B8510A">
        <w:rPr>
          <w:b/>
          <w:bCs/>
          <w:sz w:val="28"/>
          <w:szCs w:val="28"/>
        </w:rPr>
        <w:t xml:space="preserve"> регионального  конкурса</w:t>
      </w:r>
    </w:p>
    <w:p w:rsidR="00171E9D" w:rsidRDefault="00171E9D" w:rsidP="00B8510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B8510A">
        <w:rPr>
          <w:b/>
          <w:bCs/>
          <w:sz w:val="28"/>
          <w:szCs w:val="28"/>
        </w:rPr>
        <w:t>«Знай свой край, Россию и мир»</w:t>
      </w:r>
    </w:p>
    <w:p w:rsidR="00171E9D" w:rsidRDefault="00171E9D" w:rsidP="00B8510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171E9D" w:rsidRDefault="00171E9D" w:rsidP="002A676D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Вторина Елена Вениаминовна, заместитель начальника Департамента общего образования Томской области, председатель организационного комитета</w:t>
      </w:r>
    </w:p>
    <w:p w:rsidR="00171E9D" w:rsidRDefault="00171E9D" w:rsidP="00ED2524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Галажинский Эдуард Владимирович, ректор ТГУ, – председатель ТОО  ВОО «Русское географическое общество», сопредседатель организационного комитета.</w:t>
      </w:r>
    </w:p>
    <w:p w:rsidR="00171E9D" w:rsidRDefault="00171E9D" w:rsidP="00ED2524">
      <w:pPr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171E9D" w:rsidRDefault="00171E9D" w:rsidP="00ED2524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Щипков Александр Андреевич, начальник Департамента общего образования Томской области.</w:t>
      </w:r>
    </w:p>
    <w:p w:rsidR="00171E9D" w:rsidRDefault="00171E9D" w:rsidP="00ED25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2.Ковалевский Евгений Александрович, заместитель председателя ТОО    ВОО «Русское географическое общество».</w:t>
      </w:r>
    </w:p>
    <w:p w:rsidR="00171E9D" w:rsidRDefault="00171E9D" w:rsidP="00196151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Евсеева Нина Степановна, заведующий кафедрой географии Томского государственного университета</w:t>
      </w:r>
    </w:p>
    <w:p w:rsidR="00171E9D" w:rsidRDefault="00171E9D" w:rsidP="00ED2524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Замятина Оксана Михайловна, ректор ТОИПКРО.</w:t>
      </w:r>
    </w:p>
    <w:p w:rsidR="00171E9D" w:rsidRDefault="00171E9D" w:rsidP="00196151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Елена Николаевна, специалист по УМР ТОИПКРО.</w:t>
      </w:r>
    </w:p>
    <w:p w:rsidR="00171E9D" w:rsidRPr="00ED2524" w:rsidRDefault="00171E9D" w:rsidP="00ED2524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Розина Альбина Владимировна, заведующий кафедрой естественно-математического образования ТОИПКРО, к.т.н.</w:t>
      </w:r>
    </w:p>
    <w:p w:rsidR="00171E9D" w:rsidRDefault="00171E9D" w:rsidP="00196151">
      <w:pPr>
        <w:numPr>
          <w:ilvl w:val="1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Чернов Борис Викторович, консультант Комитета специального и дополнительного образования ДОО ТО;</w:t>
      </w: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ED2524">
      <w:pPr>
        <w:spacing w:after="0" w:line="24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>Приложение №3.</w:t>
      </w:r>
    </w:p>
    <w:p w:rsidR="00171E9D" w:rsidRDefault="00171E9D" w:rsidP="00ED2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Департамента </w:t>
      </w:r>
    </w:p>
    <w:p w:rsidR="00171E9D" w:rsidRDefault="00171E9D" w:rsidP="00ED2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общего образования Томской   области</w:t>
      </w:r>
    </w:p>
    <w:p w:rsidR="00171E9D" w:rsidRDefault="00171E9D" w:rsidP="00ED2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№  612-р    от  11.09.2015 г.</w:t>
      </w: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p w:rsidR="00171E9D" w:rsidRDefault="00171E9D" w:rsidP="00AD59D2">
      <w:pPr>
        <w:spacing w:after="0" w:line="240" w:lineRule="auto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ЖЮРИ:</w:t>
      </w:r>
    </w:p>
    <w:p w:rsidR="00171E9D" w:rsidRDefault="00171E9D" w:rsidP="00AD59D2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AD59D2">
        <w:rPr>
          <w:sz w:val="28"/>
          <w:szCs w:val="28"/>
        </w:rPr>
        <w:t xml:space="preserve">Ромашова Татьяна Владимировна, </w:t>
      </w:r>
      <w:r>
        <w:rPr>
          <w:sz w:val="28"/>
          <w:szCs w:val="28"/>
        </w:rPr>
        <w:t>к.г.н., доцент кафедры географии ТГУ;</w:t>
      </w:r>
    </w:p>
    <w:p w:rsidR="00171E9D" w:rsidRDefault="00171E9D" w:rsidP="00AD59D2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Жилина Татьяна Николаевна, к.г.н., доцент кафедры географии ТГУ;</w:t>
      </w:r>
    </w:p>
    <w:p w:rsidR="00171E9D" w:rsidRDefault="00171E9D" w:rsidP="00AD59D2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Флеенко Алёна Викторовна, к.г.н., доцент кафедры географии ТГУ;</w:t>
      </w:r>
    </w:p>
    <w:p w:rsidR="00171E9D" w:rsidRDefault="00171E9D" w:rsidP="00AD59D2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Каширо Маргарита Александровна, доцент кафедры географии ТГУ;</w:t>
      </w:r>
    </w:p>
    <w:p w:rsidR="00171E9D" w:rsidRDefault="00171E9D" w:rsidP="00AD59D2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Козлова Инга Владимировна, старший преподаватель кафедры географии ТГУ;</w:t>
      </w:r>
    </w:p>
    <w:p w:rsidR="00171E9D" w:rsidRDefault="00171E9D" w:rsidP="00AD59D2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Минчинская Марина Владимировна, преподаватель ТОИПКРО;</w:t>
      </w:r>
    </w:p>
    <w:p w:rsidR="00171E9D" w:rsidRPr="00AD59D2" w:rsidRDefault="00171E9D" w:rsidP="00AD59D2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Елена Николаевна, специалист по УМР ТОИПКРО.</w:t>
      </w:r>
    </w:p>
    <w:p w:rsidR="00171E9D" w:rsidRPr="009D5394" w:rsidRDefault="00171E9D" w:rsidP="009D5394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71E9D" w:rsidRPr="00C352E8" w:rsidRDefault="00171E9D" w:rsidP="00C352E8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71E9D" w:rsidRPr="007408B8" w:rsidRDefault="00171E9D" w:rsidP="007408B8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171E9D" w:rsidRPr="007408B8" w:rsidSect="0000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C2"/>
    <w:multiLevelType w:val="hybridMultilevel"/>
    <w:tmpl w:val="231C6EAE"/>
    <w:lvl w:ilvl="0" w:tplc="1DE06228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23B1A52"/>
    <w:multiLevelType w:val="hybridMultilevel"/>
    <w:tmpl w:val="4C00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63E0E"/>
    <w:multiLevelType w:val="hybridMultilevel"/>
    <w:tmpl w:val="E4400E8E"/>
    <w:lvl w:ilvl="0" w:tplc="EADCBF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F5656D"/>
    <w:multiLevelType w:val="hybridMultilevel"/>
    <w:tmpl w:val="B66013D6"/>
    <w:lvl w:ilvl="0" w:tplc="DF24091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94D09"/>
    <w:multiLevelType w:val="hybridMultilevel"/>
    <w:tmpl w:val="C4DA5BFE"/>
    <w:lvl w:ilvl="0" w:tplc="151EA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0C72D5"/>
    <w:multiLevelType w:val="hybridMultilevel"/>
    <w:tmpl w:val="D1C0666E"/>
    <w:lvl w:ilvl="0" w:tplc="574A05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5846B2"/>
    <w:multiLevelType w:val="hybridMultilevel"/>
    <w:tmpl w:val="EEB2D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87511D"/>
    <w:multiLevelType w:val="multilevel"/>
    <w:tmpl w:val="21C8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62ED651A"/>
    <w:multiLevelType w:val="hybridMultilevel"/>
    <w:tmpl w:val="4CE09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C6B9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8C1A42"/>
    <w:multiLevelType w:val="multilevel"/>
    <w:tmpl w:val="C0EA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35F4262"/>
    <w:multiLevelType w:val="hybridMultilevel"/>
    <w:tmpl w:val="8E0843A4"/>
    <w:lvl w:ilvl="0" w:tplc="6D501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05A"/>
    <w:rsid w:val="000044DB"/>
    <w:rsid w:val="00011FDE"/>
    <w:rsid w:val="00020974"/>
    <w:rsid w:val="0006220F"/>
    <w:rsid w:val="00082C9B"/>
    <w:rsid w:val="000C646A"/>
    <w:rsid w:val="000E1472"/>
    <w:rsid w:val="00171E9D"/>
    <w:rsid w:val="00196151"/>
    <w:rsid w:val="001E3CD8"/>
    <w:rsid w:val="0026205A"/>
    <w:rsid w:val="002714CD"/>
    <w:rsid w:val="00271FC8"/>
    <w:rsid w:val="002A676D"/>
    <w:rsid w:val="002D03DB"/>
    <w:rsid w:val="002E34AB"/>
    <w:rsid w:val="00421811"/>
    <w:rsid w:val="004A2920"/>
    <w:rsid w:val="004A7D0C"/>
    <w:rsid w:val="004F67E6"/>
    <w:rsid w:val="00513C9E"/>
    <w:rsid w:val="00647B33"/>
    <w:rsid w:val="00691115"/>
    <w:rsid w:val="00700136"/>
    <w:rsid w:val="007102F1"/>
    <w:rsid w:val="0072463E"/>
    <w:rsid w:val="007408B8"/>
    <w:rsid w:val="0080684D"/>
    <w:rsid w:val="008158A4"/>
    <w:rsid w:val="00876E0B"/>
    <w:rsid w:val="008E0120"/>
    <w:rsid w:val="009A622B"/>
    <w:rsid w:val="009D5394"/>
    <w:rsid w:val="00A31583"/>
    <w:rsid w:val="00A578D8"/>
    <w:rsid w:val="00A901F6"/>
    <w:rsid w:val="00AC5076"/>
    <w:rsid w:val="00AD59D2"/>
    <w:rsid w:val="00AE3428"/>
    <w:rsid w:val="00B8510A"/>
    <w:rsid w:val="00BA6815"/>
    <w:rsid w:val="00BB432C"/>
    <w:rsid w:val="00BB48DB"/>
    <w:rsid w:val="00C177B6"/>
    <w:rsid w:val="00C352E8"/>
    <w:rsid w:val="00C838AF"/>
    <w:rsid w:val="00CF21FE"/>
    <w:rsid w:val="00D24D74"/>
    <w:rsid w:val="00DC3EA2"/>
    <w:rsid w:val="00DF1407"/>
    <w:rsid w:val="00E47479"/>
    <w:rsid w:val="00E95CA1"/>
    <w:rsid w:val="00ED2524"/>
    <w:rsid w:val="00ED6BD3"/>
    <w:rsid w:val="00F21C7C"/>
    <w:rsid w:val="00F26469"/>
    <w:rsid w:val="00F57B63"/>
    <w:rsid w:val="00F854B7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5A"/>
    <w:pPr>
      <w:spacing w:after="200" w:line="276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05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05A"/>
    <w:rPr>
      <w:rFonts w:ascii="Arial" w:hAnsi="Arial"/>
      <w:b/>
      <w:kern w:val="32"/>
      <w:sz w:val="3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26205A"/>
    <w:pPr>
      <w:spacing w:after="0" w:line="240" w:lineRule="auto"/>
      <w:jc w:val="center"/>
    </w:pPr>
    <w:rPr>
      <w:sz w:val="24"/>
      <w:lang w:eastAsia="ru-RU"/>
    </w:rPr>
  </w:style>
  <w:style w:type="character" w:styleId="Hyperlink">
    <w:name w:val="Hyperlink"/>
    <w:basedOn w:val="DefaultParagraphFont"/>
    <w:uiPriority w:val="99"/>
    <w:rsid w:val="000622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5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CF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f.t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170@yandex.ru" TargetMode="External"/><Relationship Id="rId5" Type="http://schemas.openxmlformats.org/officeDocument/2006/relationships/hyperlink" Target="mailto:enoge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1106</Words>
  <Characters>6306</Characters>
  <Application>Microsoft Office Outlook</Application>
  <DocSecurity>0</DocSecurity>
  <Lines>0</Lines>
  <Paragraphs>0</Paragraphs>
  <ScaleCrop>false</ScaleCrop>
  <Company>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</cp:revision>
  <cp:lastPrinted>2015-09-08T08:53:00Z</cp:lastPrinted>
  <dcterms:created xsi:type="dcterms:W3CDTF">2015-09-14T14:14:00Z</dcterms:created>
  <dcterms:modified xsi:type="dcterms:W3CDTF">2015-09-21T07:07:00Z</dcterms:modified>
</cp:coreProperties>
</file>